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C93A" w14:textId="77777777" w:rsidR="00526E4C" w:rsidRDefault="00000000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离校未就业毕业生登记事项线上申报</w:t>
      </w:r>
    </w:p>
    <w:p w14:paraId="177D9C33" w14:textId="77777777" w:rsidR="00526E4C" w:rsidRDefault="00000000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操作指南</w:t>
      </w:r>
    </w:p>
    <w:p w14:paraId="48DE1A1B" w14:textId="77777777" w:rsidR="00526E4C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一、离校未就业毕业生登记网上操作流程</w:t>
      </w:r>
    </w:p>
    <w:p w14:paraId="0B9C65E3" w14:textId="77777777" w:rsidR="00526E4C" w:rsidRDefault="00000000" w:rsidP="00052D81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1.进入“山东高校毕业生就业信息网”</w:t>
      </w:r>
    </w:p>
    <w:p w14:paraId="09FD7469" w14:textId="77777777" w:rsidR="00526E4C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hyperlink r:id="rId5" w:history="1">
        <w:r>
          <w:rPr>
            <w:rStyle w:val="a4"/>
            <w:rFonts w:ascii="仿宋_GB2312" w:eastAsia="仿宋_GB2312" w:hAnsi="微软雅黑" w:cs="Times New Roman" w:hint="eastAsia"/>
            <w:color w:val="3D3D3D"/>
            <w:sz w:val="32"/>
            <w:szCs w:val="32"/>
          </w:rPr>
          <w:t>https://www.sdgxbys.cn//platform/service/dep/login</w:t>
        </w:r>
      </w:hyperlink>
    </w:p>
    <w:p w14:paraId="5B67836F" w14:textId="77777777" w:rsidR="00526E4C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2095EF9E" wp14:editId="33163BAB">
            <wp:extent cx="5271770" cy="2552065"/>
            <wp:effectExtent l="0" t="0" r="5080" b="635"/>
            <wp:docPr id="16" name="图片 16" descr="6fb48d32dc346ddc5c4a04ba55618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fb48d32dc346ddc5c4a04ba556180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285F" w14:textId="77777777" w:rsidR="00526E4C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2.  第一次办理业务请点击“注册”，之前有账号可以输入账号密码和验证码，点击“登录”或者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使用微信扫描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登录。</w:t>
      </w:r>
    </w:p>
    <w:p w14:paraId="455B7F55" w14:textId="77777777" w:rsidR="00526E4C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76FBDC98" wp14:editId="374AAC61">
            <wp:extent cx="5266055" cy="2183130"/>
            <wp:effectExtent l="0" t="0" r="10795" b="7620"/>
            <wp:docPr id="17" name="图片 17" descr="f0922a147a136e9105ceb921f1619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0922a147a136e9105ceb921f1619c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0A9E8" w14:textId="77777777" w:rsidR="00526E4C" w:rsidRDefault="00000000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需要注册的，按照网页提示，填写个人相关信息，务必保持信息真实有效。</w:t>
      </w:r>
    </w:p>
    <w:p w14:paraId="7FF314CD" w14:textId="77777777" w:rsidR="00526E4C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46C3D423" wp14:editId="61AE26D1">
            <wp:extent cx="5264150" cy="2578735"/>
            <wp:effectExtent l="0" t="0" r="12700" b="12065"/>
            <wp:docPr id="18" name="图片 18" descr="20781152bbdcac04203f07713909b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0781152bbdcac04203f07713909b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1EF6A" w14:textId="77777777" w:rsidR="00526E4C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4.登录后，找到离校未就业毕业生登记选项，按流程要求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填登记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内容并提交。</w:t>
      </w:r>
    </w:p>
    <w:p w14:paraId="4CFA818F" w14:textId="77777777" w:rsidR="00526E4C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414932CD" w14:textId="77777777" w:rsidR="00526E4C" w:rsidRDefault="00000000" w:rsidP="00052D81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无</w:t>
      </w:r>
    </w:p>
    <w:p w14:paraId="302EB2DF" w14:textId="77777777" w:rsidR="00526E4C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0A90EB08" w14:textId="5A09F7FD" w:rsidR="00526E4C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0531-84884517</w:t>
      </w:r>
    </w:p>
    <w:p w14:paraId="74955976" w14:textId="77777777" w:rsidR="00526E4C" w:rsidRDefault="00526E4C"/>
    <w:sectPr w:rsidR="00526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5D4D5"/>
    <w:multiLevelType w:val="singleLevel"/>
    <w:tmpl w:val="52E5D4D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 w16cid:durableId="748844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7E57989"/>
    <w:rsid w:val="00052D81"/>
    <w:rsid w:val="00526E4C"/>
    <w:rsid w:val="07E57989"/>
    <w:rsid w:val="2D674EEC"/>
    <w:rsid w:val="38A537CA"/>
    <w:rsid w:val="48DC6E22"/>
    <w:rsid w:val="4F921FCF"/>
    <w:rsid w:val="6429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E7963"/>
  <w15:docId w15:val="{4C8F1D85-A5D1-4E0B-89DF-9A14647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dgxbys.cn/platform/service/dep/log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釒釒朩＆孒喈佲</dc:creator>
  <cp:lastModifiedBy>Administrator</cp:lastModifiedBy>
  <cp:revision>2</cp:revision>
  <dcterms:created xsi:type="dcterms:W3CDTF">2022-06-29T07:45:00Z</dcterms:created>
  <dcterms:modified xsi:type="dcterms:W3CDTF">2022-07-21T02:10:00Z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FAF8BCA7595E44F18C97A3379DEECD28</vt:lpwstr>
  </property>
</Properties>
</file>